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79" w:type="dxa"/>
        <w:tblInd w:w="108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236"/>
        <w:gridCol w:w="2443"/>
      </w:tblGrid>
      <w:tr w:rsidR="00FA6C5C" w:rsidRPr="0086249C" w14:paraId="3681C5DA" w14:textId="77777777" w:rsidTr="009E05E8">
        <w:trPr>
          <w:trHeight w:val="1020"/>
        </w:trPr>
        <w:tc>
          <w:tcPr>
            <w:tcW w:w="623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14:paraId="4CA870FD" w14:textId="77777777" w:rsidR="00FA6C5C" w:rsidRPr="00B858E9" w:rsidRDefault="00FA6C5C" w:rsidP="009E05E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STAPPENPLAN</w:t>
            </w:r>
          </w:p>
          <w:p w14:paraId="750381FC" w14:textId="2F391E8F" w:rsidR="00FA6C5C" w:rsidRPr="00CC0E75" w:rsidRDefault="00FC4645" w:rsidP="009E05E8">
            <w:pPr>
              <w:rPr>
                <w:bCs/>
                <w:sz w:val="36"/>
                <w:szCs w:val="36"/>
              </w:rPr>
            </w:pPr>
            <w:r>
              <w:rPr>
                <w:bCs/>
              </w:rPr>
              <w:t xml:space="preserve">inrichten brandpunt </w:t>
            </w:r>
            <w:r w:rsidR="00FA6C5C">
              <w:rPr>
                <w:bCs/>
              </w:rPr>
              <w:t>nieuwe collectie</w:t>
            </w:r>
          </w:p>
        </w:tc>
        <w:tc>
          <w:tcPr>
            <w:tcW w:w="244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  <w:hideMark/>
          </w:tcPr>
          <w:p w14:paraId="229E85DA" w14:textId="7251E73B" w:rsidR="00FA6C5C" w:rsidRPr="00CC0E75" w:rsidRDefault="00FA6C5C" w:rsidP="009E05E8">
            <w:pPr>
              <w:spacing w:line="240" w:lineRule="auto"/>
              <w:jc w:val="center"/>
              <w:rPr>
                <w:sz w:val="8"/>
                <w:szCs w:val="8"/>
              </w:rPr>
            </w:pPr>
            <w:r>
              <w:rPr>
                <w:noProof/>
                <w:sz w:val="8"/>
                <w:szCs w:val="8"/>
              </w:rPr>
              <w:drawing>
                <wp:inline distT="0" distB="0" distL="0" distR="0" wp14:anchorId="07C5DC7E" wp14:editId="2DBE2303">
                  <wp:extent cx="1287780" cy="391795"/>
                  <wp:effectExtent l="0" t="0" r="7620" b="8255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6C5C" w:rsidRPr="0086249C" w14:paraId="098F0188" w14:textId="77777777" w:rsidTr="009E05E8">
        <w:tblPrEx>
          <w:tblBorders>
            <w:insideV w:val="none" w:sz="0" w:space="0" w:color="auto"/>
          </w:tblBorders>
          <w:tblCellMar>
            <w:left w:w="113" w:type="dxa"/>
            <w:right w:w="170" w:type="dxa"/>
          </w:tblCellMar>
        </w:tblPrEx>
        <w:trPr>
          <w:trHeight w:val="397"/>
        </w:trPr>
        <w:tc>
          <w:tcPr>
            <w:tcW w:w="8679" w:type="dxa"/>
            <w:gridSpan w:val="2"/>
            <w:shd w:val="clear" w:color="auto" w:fill="FFFFFF"/>
            <w:vAlign w:val="center"/>
          </w:tcPr>
          <w:p w14:paraId="2B9004E1" w14:textId="77777777" w:rsidR="00FA6C5C" w:rsidRDefault="00FA6C5C" w:rsidP="009E05E8">
            <w:pPr>
              <w:pStyle w:val="plattetekst"/>
              <w:rPr>
                <w:highlight w:val="yellow"/>
              </w:rPr>
            </w:pPr>
          </w:p>
          <w:p w14:paraId="4F17E68E" w14:textId="634A14E9" w:rsidR="00FA6C5C" w:rsidRPr="00D95061" w:rsidRDefault="00FA6C5C" w:rsidP="009E05E8">
            <w:pPr>
              <w:pStyle w:val="opsomming"/>
              <w:numPr>
                <w:ilvl w:val="0"/>
                <w:numId w:val="0"/>
              </w:numPr>
              <w:tabs>
                <w:tab w:val="left" w:pos="586"/>
              </w:tabs>
              <w:ind w:left="397" w:hanging="397"/>
              <w:rPr>
                <w:rFonts w:eastAsia="Cambria"/>
                <w:b/>
                <w:bCs/>
              </w:rPr>
            </w:pPr>
            <w:r>
              <w:rPr>
                <w:rFonts w:eastAsia="Cambria"/>
                <w:b/>
                <w:bCs/>
              </w:rPr>
              <w:t>1</w:t>
            </w:r>
            <w:r w:rsidR="009948A5">
              <w:rPr>
                <w:rFonts w:eastAsia="Cambria"/>
                <w:b/>
                <w:bCs/>
              </w:rPr>
              <w:t>)</w:t>
            </w:r>
            <w:r w:rsidR="00C11A5E">
              <w:rPr>
                <w:rFonts w:eastAsia="Cambria"/>
                <w:b/>
                <w:bCs/>
              </w:rPr>
              <w:tab/>
            </w:r>
            <w:r w:rsidR="0018375F">
              <w:rPr>
                <w:rFonts w:eastAsia="Cambria"/>
                <w:b/>
                <w:bCs/>
              </w:rPr>
              <w:t>T-shirts voorzien van prijskaart</w:t>
            </w:r>
          </w:p>
          <w:p w14:paraId="62F4C5FA" w14:textId="21F21E22" w:rsidR="00FA6C5C" w:rsidRDefault="002455B8" w:rsidP="00FA6C5C">
            <w:pPr>
              <w:pStyle w:val="opsomming"/>
              <w:numPr>
                <w:ilvl w:val="0"/>
                <w:numId w:val="5"/>
              </w:numPr>
            </w:pPr>
            <w:r>
              <w:t xml:space="preserve">Breng in </w:t>
            </w:r>
            <w:r w:rsidR="00BB5559">
              <w:t>de hals van elk T</w:t>
            </w:r>
            <w:r w:rsidR="009B53A1">
              <w:t>-shirt</w:t>
            </w:r>
            <w:r w:rsidR="00C244F1">
              <w:t>s de juiste prijskaart</w:t>
            </w:r>
            <w:r w:rsidR="00BB5559">
              <w:t xml:space="preserve"> aan</w:t>
            </w:r>
            <w:r w:rsidR="00463FBB">
              <w:t>, bijvoorbeeld met een speldje of touwtje.</w:t>
            </w:r>
          </w:p>
          <w:p w14:paraId="4A3D52E0" w14:textId="2DA13763" w:rsidR="00A32FC1" w:rsidRDefault="00A32FC1" w:rsidP="00FA6C5C">
            <w:pPr>
              <w:pStyle w:val="opsomming"/>
              <w:numPr>
                <w:ilvl w:val="0"/>
                <w:numId w:val="5"/>
              </w:numPr>
            </w:pPr>
            <w:r w:rsidRPr="00DC5FD8">
              <w:t>De codes in de tabel komen overeen met de EAN-codes op de prijskaarten.</w:t>
            </w:r>
          </w:p>
          <w:p w14:paraId="232391E6" w14:textId="77777777" w:rsidR="0086358D" w:rsidRDefault="0086358D" w:rsidP="009748F3">
            <w:pPr>
              <w:pStyle w:val="opsomming"/>
              <w:numPr>
                <w:ilvl w:val="0"/>
                <w:numId w:val="0"/>
              </w:numPr>
              <w:ind w:left="397"/>
            </w:pPr>
          </w:p>
          <w:tbl>
            <w:tblPr>
              <w:tblStyle w:val="Tabelraster"/>
              <w:tblW w:w="0" w:type="auto"/>
              <w:tblInd w:w="401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92"/>
              <w:gridCol w:w="1233"/>
              <w:gridCol w:w="2268"/>
            </w:tblGrid>
            <w:tr w:rsidR="0086358D" w:rsidRPr="00DC5FD8" w14:paraId="6E4EA9E1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60832FFB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b/>
                      <w:bCs/>
                    </w:rPr>
                  </w:pPr>
                  <w:r w:rsidRPr="00DC5FD8">
                    <w:rPr>
                      <w:b/>
                      <w:bCs/>
                    </w:rPr>
                    <w:t>code</w:t>
                  </w:r>
                </w:p>
              </w:tc>
              <w:tc>
                <w:tcPr>
                  <w:tcW w:w="1233" w:type="dxa"/>
                  <w:vAlign w:val="center"/>
                </w:tcPr>
                <w:p w14:paraId="23D48873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b/>
                      <w:bCs/>
                    </w:rPr>
                  </w:pPr>
                  <w:r w:rsidRPr="00DC5FD8">
                    <w:rPr>
                      <w:b/>
                      <w:bCs/>
                    </w:rPr>
                    <w:t>maat</w:t>
                  </w:r>
                </w:p>
              </w:tc>
              <w:tc>
                <w:tcPr>
                  <w:tcW w:w="2268" w:type="dxa"/>
                  <w:vAlign w:val="center"/>
                </w:tcPr>
                <w:p w14:paraId="2B837C92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b/>
                      <w:bCs/>
                    </w:rPr>
                  </w:pPr>
                  <w:r w:rsidRPr="00DC5FD8">
                    <w:rPr>
                      <w:b/>
                      <w:bCs/>
                    </w:rPr>
                    <w:t>kleur</w:t>
                  </w:r>
                </w:p>
              </w:tc>
            </w:tr>
            <w:tr w:rsidR="0086358D" w:rsidRPr="00DC5FD8" w14:paraId="2E6A097B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5AD80975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29128013</w:t>
                  </w:r>
                </w:p>
              </w:tc>
              <w:tc>
                <w:tcPr>
                  <w:tcW w:w="1233" w:type="dxa"/>
                  <w:vAlign w:val="center"/>
                </w:tcPr>
                <w:p w14:paraId="2CEFBCEC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S</w:t>
                  </w:r>
                </w:p>
              </w:tc>
              <w:tc>
                <w:tcPr>
                  <w:tcW w:w="2268" w:type="dxa"/>
                  <w:vAlign w:val="center"/>
                </w:tcPr>
                <w:p w14:paraId="042F8766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1 invullen]</w:t>
                  </w:r>
                </w:p>
              </w:tc>
            </w:tr>
            <w:tr w:rsidR="0086358D" w:rsidRPr="00DC5FD8" w14:paraId="4F420C53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4FA7AB7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29128020</w:t>
                  </w:r>
                </w:p>
              </w:tc>
              <w:tc>
                <w:tcPr>
                  <w:tcW w:w="1233" w:type="dxa"/>
                  <w:vAlign w:val="center"/>
                </w:tcPr>
                <w:p w14:paraId="08429FD1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M</w:t>
                  </w:r>
                </w:p>
              </w:tc>
              <w:tc>
                <w:tcPr>
                  <w:tcW w:w="2268" w:type="dxa"/>
                  <w:vAlign w:val="center"/>
                </w:tcPr>
                <w:p w14:paraId="7EF9C686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1 invullen]</w:t>
                  </w:r>
                </w:p>
              </w:tc>
            </w:tr>
            <w:tr w:rsidR="0086358D" w:rsidRPr="00DC5FD8" w14:paraId="2817E7E7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3DF998E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29128037</w:t>
                  </w:r>
                </w:p>
              </w:tc>
              <w:tc>
                <w:tcPr>
                  <w:tcW w:w="1233" w:type="dxa"/>
                  <w:vAlign w:val="center"/>
                </w:tcPr>
                <w:p w14:paraId="2412A86A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L</w:t>
                  </w:r>
                </w:p>
              </w:tc>
              <w:tc>
                <w:tcPr>
                  <w:tcW w:w="2268" w:type="dxa"/>
                  <w:vAlign w:val="center"/>
                </w:tcPr>
                <w:p w14:paraId="7AD3BD73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1 invullen]</w:t>
                  </w:r>
                </w:p>
              </w:tc>
            </w:tr>
            <w:tr w:rsidR="0086358D" w:rsidRPr="00DC5FD8" w14:paraId="26F0AC7D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8285DF6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29128112</w:t>
                  </w:r>
                </w:p>
              </w:tc>
              <w:tc>
                <w:tcPr>
                  <w:tcW w:w="1233" w:type="dxa"/>
                  <w:vAlign w:val="center"/>
                </w:tcPr>
                <w:p w14:paraId="7FA9866C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S</w:t>
                  </w:r>
                </w:p>
              </w:tc>
              <w:tc>
                <w:tcPr>
                  <w:tcW w:w="2268" w:type="dxa"/>
                  <w:vAlign w:val="center"/>
                </w:tcPr>
                <w:p w14:paraId="2596D832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2 invullen]</w:t>
                  </w:r>
                </w:p>
              </w:tc>
            </w:tr>
            <w:tr w:rsidR="0086358D" w:rsidRPr="00DC5FD8" w14:paraId="2172A17C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7A160555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29128129</w:t>
                  </w:r>
                </w:p>
              </w:tc>
              <w:tc>
                <w:tcPr>
                  <w:tcW w:w="1233" w:type="dxa"/>
                  <w:vAlign w:val="center"/>
                </w:tcPr>
                <w:p w14:paraId="39D78A7C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M</w:t>
                  </w:r>
                </w:p>
              </w:tc>
              <w:tc>
                <w:tcPr>
                  <w:tcW w:w="2268" w:type="dxa"/>
                  <w:vAlign w:val="center"/>
                </w:tcPr>
                <w:p w14:paraId="1CE89396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2 invullen]</w:t>
                  </w:r>
                </w:p>
              </w:tc>
            </w:tr>
            <w:tr w:rsidR="0086358D" w:rsidRPr="00DC5FD8" w14:paraId="36BC33CA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45A9CA2B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29128136</w:t>
                  </w:r>
                </w:p>
              </w:tc>
              <w:tc>
                <w:tcPr>
                  <w:tcW w:w="1233" w:type="dxa"/>
                  <w:vAlign w:val="center"/>
                </w:tcPr>
                <w:p w14:paraId="1DBDAF56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L</w:t>
                  </w:r>
                </w:p>
              </w:tc>
              <w:tc>
                <w:tcPr>
                  <w:tcW w:w="2268" w:type="dxa"/>
                  <w:vAlign w:val="center"/>
                </w:tcPr>
                <w:p w14:paraId="10FC364F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2 invullen]</w:t>
                  </w:r>
                </w:p>
              </w:tc>
            </w:tr>
            <w:tr w:rsidR="0086358D" w:rsidRPr="00DC5FD8" w14:paraId="5B9D9CA1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6D1BA3F9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29128211</w:t>
                  </w:r>
                </w:p>
              </w:tc>
              <w:tc>
                <w:tcPr>
                  <w:tcW w:w="1233" w:type="dxa"/>
                  <w:vAlign w:val="center"/>
                </w:tcPr>
                <w:p w14:paraId="586E6E42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S</w:t>
                  </w:r>
                </w:p>
              </w:tc>
              <w:tc>
                <w:tcPr>
                  <w:tcW w:w="2268" w:type="dxa"/>
                  <w:vAlign w:val="center"/>
                </w:tcPr>
                <w:p w14:paraId="1F88BBE9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3 invullen]</w:t>
                  </w:r>
                </w:p>
              </w:tc>
            </w:tr>
            <w:tr w:rsidR="0086358D" w:rsidRPr="00DC5FD8" w14:paraId="472A2363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488EB52A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29128228</w:t>
                  </w:r>
                </w:p>
              </w:tc>
              <w:tc>
                <w:tcPr>
                  <w:tcW w:w="1233" w:type="dxa"/>
                  <w:vAlign w:val="center"/>
                </w:tcPr>
                <w:p w14:paraId="25C8DC95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M</w:t>
                  </w:r>
                </w:p>
              </w:tc>
              <w:tc>
                <w:tcPr>
                  <w:tcW w:w="2268" w:type="dxa"/>
                  <w:vAlign w:val="center"/>
                </w:tcPr>
                <w:p w14:paraId="25C30F2E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3 invullen]</w:t>
                  </w:r>
                </w:p>
              </w:tc>
            </w:tr>
            <w:tr w:rsidR="0086358D" w:rsidRPr="00DC5FD8" w14:paraId="7F177D11" w14:textId="77777777" w:rsidTr="009326E5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69C7857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29128235</w:t>
                  </w:r>
                </w:p>
              </w:tc>
              <w:tc>
                <w:tcPr>
                  <w:tcW w:w="1233" w:type="dxa"/>
                  <w:vAlign w:val="center"/>
                </w:tcPr>
                <w:p w14:paraId="2BC1603F" w14:textId="77777777" w:rsidR="0086358D" w:rsidRPr="00DC5FD8" w:rsidRDefault="0086358D" w:rsidP="0086358D">
                  <w:pPr>
                    <w:pStyle w:val="plattetekst"/>
                    <w:ind w:left="171"/>
                  </w:pPr>
                  <w:r w:rsidRPr="00DC5FD8">
                    <w:t>L</w:t>
                  </w:r>
                </w:p>
              </w:tc>
              <w:tc>
                <w:tcPr>
                  <w:tcW w:w="2268" w:type="dxa"/>
                  <w:vAlign w:val="center"/>
                </w:tcPr>
                <w:p w14:paraId="34962508" w14:textId="77777777" w:rsidR="0086358D" w:rsidRPr="00DC5FD8" w:rsidRDefault="0086358D" w:rsidP="0086358D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3 invullen]</w:t>
                  </w:r>
                </w:p>
              </w:tc>
            </w:tr>
          </w:tbl>
          <w:p w14:paraId="7B98BC23" w14:textId="58D366A9" w:rsidR="00795A19" w:rsidRDefault="00795A19" w:rsidP="009326E5">
            <w:pPr>
              <w:pStyle w:val="opsomming"/>
              <w:numPr>
                <w:ilvl w:val="0"/>
                <w:numId w:val="0"/>
              </w:numPr>
              <w:rPr>
                <w:b/>
              </w:rPr>
            </w:pPr>
          </w:p>
          <w:p w14:paraId="5B47B3E1" w14:textId="2D170CAD" w:rsidR="00FA6C5C" w:rsidRDefault="00FA6C5C" w:rsidP="009E05E8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b/>
              </w:rPr>
            </w:pPr>
            <w:r>
              <w:rPr>
                <w:b/>
              </w:rPr>
              <w:t>2</w:t>
            </w:r>
            <w:r w:rsidR="00C11A5E">
              <w:rPr>
                <w:b/>
              </w:rPr>
              <w:t>)</w:t>
            </w:r>
            <w:r w:rsidR="00C11A5E">
              <w:rPr>
                <w:b/>
              </w:rPr>
              <w:tab/>
            </w:r>
            <w:r w:rsidR="00E42DC5">
              <w:rPr>
                <w:b/>
              </w:rPr>
              <w:t>buste of torso aankleden met T-shirt</w:t>
            </w:r>
          </w:p>
          <w:p w14:paraId="21D5579A" w14:textId="505EF1C7" w:rsidR="00B551A8" w:rsidRPr="00DC0F19" w:rsidRDefault="00DC0F19" w:rsidP="00795A19">
            <w:pPr>
              <w:pStyle w:val="opsomming"/>
              <w:numPr>
                <w:ilvl w:val="0"/>
                <w:numId w:val="5"/>
              </w:numPr>
            </w:pPr>
            <w:r w:rsidRPr="00DC0F19">
              <w:t>Kleed de buste of torso aan</w:t>
            </w:r>
            <w:r>
              <w:t xml:space="preserve"> met een van de T-</w:t>
            </w:r>
            <w:r w:rsidR="00B551A8">
              <w:t>shirts</w:t>
            </w:r>
            <w:r w:rsidR="00345028">
              <w:t>.</w:t>
            </w:r>
            <w:r w:rsidR="00452A77">
              <w:br/>
            </w:r>
            <w:r w:rsidR="00345028">
              <w:t>G</w:t>
            </w:r>
            <w:r w:rsidR="00102457">
              <w:t>ebruik bijvoorbeeld een speldje om kleding strak te spannen of overhangende kleding te draperen</w:t>
            </w:r>
            <w:r w:rsidR="007134C6">
              <w:t>.</w:t>
            </w:r>
          </w:p>
          <w:p w14:paraId="0063138C" w14:textId="77777777" w:rsidR="00FA6C5C" w:rsidRDefault="00FA6C5C" w:rsidP="009E05E8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b/>
              </w:rPr>
            </w:pPr>
          </w:p>
          <w:p w14:paraId="73F19841" w14:textId="7D2C4832" w:rsidR="00FA6C5C" w:rsidRPr="00484DB7" w:rsidRDefault="00FA6C5C" w:rsidP="009E05E8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b/>
              </w:rPr>
            </w:pPr>
            <w:r>
              <w:rPr>
                <w:b/>
              </w:rPr>
              <w:t>3</w:t>
            </w:r>
            <w:r w:rsidR="00C11A5E">
              <w:rPr>
                <w:b/>
              </w:rPr>
              <w:t>)</w:t>
            </w:r>
            <w:r w:rsidR="00C11A5E">
              <w:rPr>
                <w:b/>
              </w:rPr>
              <w:tab/>
            </w:r>
            <w:r w:rsidR="00D96411">
              <w:rPr>
                <w:b/>
              </w:rPr>
              <w:t>brandpunt verder inrichten</w:t>
            </w:r>
          </w:p>
          <w:p w14:paraId="50663110" w14:textId="1C385650" w:rsidR="00F91063" w:rsidRDefault="00F91063" w:rsidP="00FA6C5C">
            <w:pPr>
              <w:pStyle w:val="opsomming"/>
              <w:numPr>
                <w:ilvl w:val="0"/>
                <w:numId w:val="5"/>
              </w:numPr>
            </w:pPr>
            <w:r>
              <w:t>Het brandpunt</w:t>
            </w:r>
            <w:r w:rsidR="00613ECD">
              <w:t>:</w:t>
            </w:r>
          </w:p>
          <w:p w14:paraId="33893014" w14:textId="210FE612" w:rsidR="00613ECD" w:rsidRPr="00E5596D" w:rsidRDefault="00303AAF" w:rsidP="00613ECD">
            <w:pPr>
              <w:pStyle w:val="opsomming2"/>
              <w:numPr>
                <w:ilvl w:val="1"/>
                <w:numId w:val="5"/>
              </w:numPr>
            </w:pPr>
            <w:r>
              <w:t xml:space="preserve">heeft </w:t>
            </w:r>
            <w:r w:rsidR="00613ECD">
              <w:t>een effe</w:t>
            </w:r>
            <w:r w:rsidR="009948A5">
              <w:t>n</w:t>
            </w:r>
            <w:r w:rsidR="00613ECD">
              <w:t xml:space="preserve"> ondergrond</w:t>
            </w:r>
          </w:p>
          <w:p w14:paraId="31062FA1" w14:textId="5E7D8398" w:rsidR="00613ECD" w:rsidRPr="00E5596D" w:rsidRDefault="00613ECD" w:rsidP="00613ECD">
            <w:pPr>
              <w:pStyle w:val="opsomming2"/>
              <w:numPr>
                <w:ilvl w:val="1"/>
                <w:numId w:val="5"/>
              </w:numPr>
            </w:pPr>
            <w:r>
              <w:t xml:space="preserve">straalt het thema </w:t>
            </w:r>
            <w:r w:rsidR="00812784">
              <w:t>Z</w:t>
            </w:r>
            <w:r>
              <w:t>omer uit, bijvoorbeeld door gebruik van accessoires en decoratiemateriaal</w:t>
            </w:r>
          </w:p>
          <w:p w14:paraId="43DA669A" w14:textId="3A22A76B" w:rsidR="00613ECD" w:rsidRDefault="002C5ABD" w:rsidP="00303AAF">
            <w:pPr>
              <w:pStyle w:val="opsomming2"/>
              <w:numPr>
                <w:ilvl w:val="1"/>
                <w:numId w:val="5"/>
              </w:numPr>
            </w:pPr>
            <w:r>
              <w:t xml:space="preserve">bevat een </w:t>
            </w:r>
            <w:r w:rsidR="00963A97">
              <w:t>poster</w:t>
            </w:r>
            <w:r>
              <w:t>standaard met poster</w:t>
            </w:r>
          </w:p>
          <w:p w14:paraId="0DA85FEF" w14:textId="2B280A5F" w:rsidR="00546CAF" w:rsidRDefault="00546CAF" w:rsidP="00303AAF">
            <w:pPr>
              <w:pStyle w:val="opsomming2"/>
              <w:numPr>
                <w:ilvl w:val="1"/>
                <w:numId w:val="5"/>
              </w:numPr>
            </w:pPr>
            <w:r>
              <w:t>bevat de aangeklede buste of torso</w:t>
            </w:r>
          </w:p>
          <w:p w14:paraId="166AF0E0" w14:textId="2E1AACDC" w:rsidR="00FA6C5C" w:rsidRDefault="008A3261" w:rsidP="00FA6C5C">
            <w:pPr>
              <w:pStyle w:val="opsomming"/>
              <w:numPr>
                <w:ilvl w:val="0"/>
                <w:numId w:val="5"/>
              </w:numPr>
            </w:pPr>
            <w:r>
              <w:t xml:space="preserve">In het brandpunt </w:t>
            </w:r>
            <w:r w:rsidR="008F6C87">
              <w:t>is kleding:</w:t>
            </w:r>
          </w:p>
          <w:p w14:paraId="1FA77B99" w14:textId="102E4240" w:rsidR="00FA6C5C" w:rsidRDefault="00862FBD" w:rsidP="00FA6C5C">
            <w:pPr>
              <w:pStyle w:val="opsomming2"/>
              <w:numPr>
                <w:ilvl w:val="1"/>
                <w:numId w:val="5"/>
              </w:numPr>
            </w:pPr>
            <w:r>
              <w:t xml:space="preserve">telkens </w:t>
            </w:r>
            <w:r w:rsidR="008F6C87">
              <w:t>op dezelfde manier gevouwen, waarbij de prijskaart niet direct voor de klant zichtbaar is</w:t>
            </w:r>
          </w:p>
          <w:p w14:paraId="5111D7B1" w14:textId="2CB964C1" w:rsidR="00A54F49" w:rsidRDefault="00A54F49" w:rsidP="00FA6C5C">
            <w:pPr>
              <w:pStyle w:val="opsomming2"/>
              <w:numPr>
                <w:ilvl w:val="1"/>
                <w:numId w:val="5"/>
              </w:numPr>
            </w:pPr>
            <w:r>
              <w:t>horizontaal op kleur gepresenteerd, van licht naar donker</w:t>
            </w:r>
          </w:p>
          <w:p w14:paraId="442C30D1" w14:textId="59B05788" w:rsidR="00A54F49" w:rsidRDefault="00947311" w:rsidP="00FA6C5C">
            <w:pPr>
              <w:pStyle w:val="opsomming2"/>
              <w:numPr>
                <w:ilvl w:val="1"/>
                <w:numId w:val="5"/>
              </w:numPr>
            </w:pPr>
            <w:r>
              <w:t>verticaal op maat gepresenteerd, kleinste maat bovenop en grootste maat onderop</w:t>
            </w:r>
          </w:p>
          <w:p w14:paraId="3D6C7F85" w14:textId="26090DD3" w:rsidR="00FA6C5C" w:rsidRPr="007C25C2" w:rsidRDefault="007F264A" w:rsidP="007C25C2">
            <w:pPr>
              <w:pStyle w:val="opsomming2"/>
              <w:numPr>
                <w:ilvl w:val="0"/>
                <w:numId w:val="5"/>
              </w:numPr>
              <w:tabs>
                <w:tab w:val="left" w:pos="397"/>
                <w:tab w:val="num" w:pos="794"/>
              </w:tabs>
            </w:pPr>
            <w:r>
              <w:t xml:space="preserve">Voeg accentverlichting </w:t>
            </w:r>
            <w:r w:rsidR="00FC601B">
              <w:t>toe</w:t>
            </w:r>
            <w:r w:rsidR="000C6D1C">
              <w:t>. G</w:t>
            </w:r>
            <w:r w:rsidR="00FC601B">
              <w:t>ebruik hiervoor twee spots</w:t>
            </w:r>
            <w:r w:rsidR="000C6D1C">
              <w:t>.</w:t>
            </w:r>
          </w:p>
          <w:p w14:paraId="0BFD255C" w14:textId="77777777" w:rsidR="00FA6C5C" w:rsidRPr="00605AE3" w:rsidRDefault="00FA6C5C" w:rsidP="007C25C2">
            <w:pPr>
              <w:pStyle w:val="opsomming"/>
              <w:numPr>
                <w:ilvl w:val="0"/>
                <w:numId w:val="0"/>
              </w:numPr>
              <w:ind w:left="397" w:hanging="397"/>
            </w:pPr>
          </w:p>
        </w:tc>
      </w:tr>
    </w:tbl>
    <w:p w14:paraId="2C71606F" w14:textId="4B0F29D7" w:rsidR="00FC3BC3" w:rsidRDefault="00FC3BC3"/>
    <w:sectPr w:rsidR="00FC3BC3" w:rsidSect="00A867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088BF" w14:textId="77777777" w:rsidR="0016222A" w:rsidRDefault="0016222A" w:rsidP="00FA6C5C">
      <w:pPr>
        <w:spacing w:line="240" w:lineRule="auto"/>
      </w:pPr>
      <w:r>
        <w:separator/>
      </w:r>
    </w:p>
  </w:endnote>
  <w:endnote w:type="continuationSeparator" w:id="0">
    <w:p w14:paraId="7541229A" w14:textId="77777777" w:rsidR="0016222A" w:rsidRDefault="0016222A" w:rsidP="00FA6C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0C1A6" w14:textId="77777777" w:rsidR="0016222A" w:rsidRDefault="0016222A" w:rsidP="00FA6C5C">
      <w:pPr>
        <w:spacing w:line="240" w:lineRule="auto"/>
      </w:pPr>
      <w:r>
        <w:separator/>
      </w:r>
    </w:p>
  </w:footnote>
  <w:footnote w:type="continuationSeparator" w:id="0">
    <w:p w14:paraId="7EFB9734" w14:textId="77777777" w:rsidR="0016222A" w:rsidRDefault="0016222A" w:rsidP="00FA6C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2C7"/>
    <w:multiLevelType w:val="hybridMultilevel"/>
    <w:tmpl w:val="356257FA"/>
    <w:lvl w:ilvl="0" w:tplc="114CFA7E">
      <w:start w:val="1"/>
      <w:numFmt w:val="upperLetter"/>
      <w:lvlRestart w:val="0"/>
      <w:pStyle w:val="alternatief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A3B7D1E"/>
    <w:multiLevelType w:val="hybridMultilevel"/>
    <w:tmpl w:val="5CB403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10E49"/>
    <w:multiLevelType w:val="hybridMultilevel"/>
    <w:tmpl w:val="30B87240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0011376">
    <w:abstractNumId w:val="1"/>
  </w:num>
  <w:num w:numId="2" w16cid:durableId="299531922">
    <w:abstractNumId w:val="0"/>
  </w:num>
  <w:num w:numId="3" w16cid:durableId="2039163606">
    <w:abstractNumId w:val="2"/>
  </w:num>
  <w:num w:numId="4" w16cid:durableId="175465619">
    <w:abstractNumId w:val="3"/>
  </w:num>
  <w:num w:numId="5" w16cid:durableId="1363167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8729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AB"/>
    <w:rsid w:val="00002884"/>
    <w:rsid w:val="00024861"/>
    <w:rsid w:val="000410E4"/>
    <w:rsid w:val="000751AB"/>
    <w:rsid w:val="000B38B9"/>
    <w:rsid w:val="000C3E0F"/>
    <w:rsid w:val="000C6D1C"/>
    <w:rsid w:val="000F7152"/>
    <w:rsid w:val="00102457"/>
    <w:rsid w:val="00114E50"/>
    <w:rsid w:val="0016222A"/>
    <w:rsid w:val="00174DED"/>
    <w:rsid w:val="0018375F"/>
    <w:rsid w:val="00186B1C"/>
    <w:rsid w:val="00193E8F"/>
    <w:rsid w:val="001A4148"/>
    <w:rsid w:val="001B2CF1"/>
    <w:rsid w:val="001C2220"/>
    <w:rsid w:val="001C6AAC"/>
    <w:rsid w:val="001E1A3B"/>
    <w:rsid w:val="001F73F4"/>
    <w:rsid w:val="00211DEF"/>
    <w:rsid w:val="002455B8"/>
    <w:rsid w:val="00291040"/>
    <w:rsid w:val="002A0A52"/>
    <w:rsid w:val="002C5ABD"/>
    <w:rsid w:val="002E6888"/>
    <w:rsid w:val="002F5133"/>
    <w:rsid w:val="00303AAF"/>
    <w:rsid w:val="00306E1F"/>
    <w:rsid w:val="00323798"/>
    <w:rsid w:val="00345028"/>
    <w:rsid w:val="003628D4"/>
    <w:rsid w:val="003A00D3"/>
    <w:rsid w:val="003B6D83"/>
    <w:rsid w:val="00400816"/>
    <w:rsid w:val="00407FA5"/>
    <w:rsid w:val="0041169D"/>
    <w:rsid w:val="00420966"/>
    <w:rsid w:val="004232D2"/>
    <w:rsid w:val="00452A77"/>
    <w:rsid w:val="00463FBB"/>
    <w:rsid w:val="004971FD"/>
    <w:rsid w:val="004A326A"/>
    <w:rsid w:val="004B19B1"/>
    <w:rsid w:val="004D192B"/>
    <w:rsid w:val="00546CAF"/>
    <w:rsid w:val="00560F12"/>
    <w:rsid w:val="005A0E37"/>
    <w:rsid w:val="005B1014"/>
    <w:rsid w:val="005C2A12"/>
    <w:rsid w:val="00613ECD"/>
    <w:rsid w:val="00662761"/>
    <w:rsid w:val="006704B9"/>
    <w:rsid w:val="00673476"/>
    <w:rsid w:val="0069140A"/>
    <w:rsid w:val="00707CAD"/>
    <w:rsid w:val="007134C6"/>
    <w:rsid w:val="007278AC"/>
    <w:rsid w:val="00744E21"/>
    <w:rsid w:val="00751611"/>
    <w:rsid w:val="00775F4A"/>
    <w:rsid w:val="00781F05"/>
    <w:rsid w:val="00795A19"/>
    <w:rsid w:val="007C25C2"/>
    <w:rsid w:val="007F264A"/>
    <w:rsid w:val="00812784"/>
    <w:rsid w:val="00820F05"/>
    <w:rsid w:val="0085248B"/>
    <w:rsid w:val="00862FBD"/>
    <w:rsid w:val="0086358D"/>
    <w:rsid w:val="00867A5E"/>
    <w:rsid w:val="00874CEC"/>
    <w:rsid w:val="00880E62"/>
    <w:rsid w:val="008829E7"/>
    <w:rsid w:val="00894DBD"/>
    <w:rsid w:val="008A3261"/>
    <w:rsid w:val="008A739B"/>
    <w:rsid w:val="008C3E0A"/>
    <w:rsid w:val="008D0AAB"/>
    <w:rsid w:val="008D5316"/>
    <w:rsid w:val="008F6C87"/>
    <w:rsid w:val="009326E5"/>
    <w:rsid w:val="009430EF"/>
    <w:rsid w:val="00947311"/>
    <w:rsid w:val="00963A97"/>
    <w:rsid w:val="009748F3"/>
    <w:rsid w:val="009948A5"/>
    <w:rsid w:val="00996993"/>
    <w:rsid w:val="009A7A3D"/>
    <w:rsid w:val="009B003A"/>
    <w:rsid w:val="009B53A1"/>
    <w:rsid w:val="009D043D"/>
    <w:rsid w:val="009F0F47"/>
    <w:rsid w:val="009F276C"/>
    <w:rsid w:val="00A01EC7"/>
    <w:rsid w:val="00A1268B"/>
    <w:rsid w:val="00A27612"/>
    <w:rsid w:val="00A32FC1"/>
    <w:rsid w:val="00A54F49"/>
    <w:rsid w:val="00A86777"/>
    <w:rsid w:val="00AA5D16"/>
    <w:rsid w:val="00AD71FC"/>
    <w:rsid w:val="00AF0F40"/>
    <w:rsid w:val="00B139D0"/>
    <w:rsid w:val="00B50148"/>
    <w:rsid w:val="00B551A8"/>
    <w:rsid w:val="00B62AB3"/>
    <w:rsid w:val="00B85A36"/>
    <w:rsid w:val="00B95210"/>
    <w:rsid w:val="00BB0405"/>
    <w:rsid w:val="00BB5259"/>
    <w:rsid w:val="00BB5559"/>
    <w:rsid w:val="00C05468"/>
    <w:rsid w:val="00C07B70"/>
    <w:rsid w:val="00C11A5E"/>
    <w:rsid w:val="00C17015"/>
    <w:rsid w:val="00C229CC"/>
    <w:rsid w:val="00C244F1"/>
    <w:rsid w:val="00C3007B"/>
    <w:rsid w:val="00C46D5C"/>
    <w:rsid w:val="00C93A3F"/>
    <w:rsid w:val="00CB5B90"/>
    <w:rsid w:val="00CC6C8E"/>
    <w:rsid w:val="00CE357B"/>
    <w:rsid w:val="00D06111"/>
    <w:rsid w:val="00D22BF7"/>
    <w:rsid w:val="00D544B5"/>
    <w:rsid w:val="00D9288E"/>
    <w:rsid w:val="00D96411"/>
    <w:rsid w:val="00DB3BC8"/>
    <w:rsid w:val="00DC0F19"/>
    <w:rsid w:val="00DC5FD8"/>
    <w:rsid w:val="00DE71B9"/>
    <w:rsid w:val="00DF1232"/>
    <w:rsid w:val="00DF268F"/>
    <w:rsid w:val="00DF3BCB"/>
    <w:rsid w:val="00DF5A91"/>
    <w:rsid w:val="00E13332"/>
    <w:rsid w:val="00E16027"/>
    <w:rsid w:val="00E24E68"/>
    <w:rsid w:val="00E30D45"/>
    <w:rsid w:val="00E42DC5"/>
    <w:rsid w:val="00E85232"/>
    <w:rsid w:val="00EA3D77"/>
    <w:rsid w:val="00EA75B7"/>
    <w:rsid w:val="00EB0609"/>
    <w:rsid w:val="00EB27B3"/>
    <w:rsid w:val="00EC0382"/>
    <w:rsid w:val="00EF5766"/>
    <w:rsid w:val="00F52AB1"/>
    <w:rsid w:val="00F90C78"/>
    <w:rsid w:val="00F91063"/>
    <w:rsid w:val="00FA6C5C"/>
    <w:rsid w:val="00FB0282"/>
    <w:rsid w:val="00FB5B50"/>
    <w:rsid w:val="00FC3BC3"/>
    <w:rsid w:val="00FC4645"/>
    <w:rsid w:val="00FC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B2CF"/>
  <w15:chartTrackingRefBased/>
  <w15:docId w15:val="{622E2260-2D86-4E23-BE70-2E2526A4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5FD8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Char"/>
    <w:rsid w:val="009430EF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</w:pPr>
    <w:rPr>
      <w:rFonts w:cs="Arial"/>
      <w:szCs w:val="20"/>
      <w:lang w:eastAsia="en-US"/>
    </w:rPr>
  </w:style>
  <w:style w:type="character" w:customStyle="1" w:styleId="opsommingCharChar">
    <w:name w:val="opsomming Char Char"/>
    <w:link w:val="opsomming"/>
    <w:rsid w:val="009430EF"/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9430EF"/>
    <w:pPr>
      <w:numPr>
        <w:ilvl w:val="1"/>
      </w:numPr>
      <w:tabs>
        <w:tab w:val="clear" w:pos="794"/>
        <w:tab w:val="num" w:pos="360"/>
        <w:tab w:val="left" w:pos="397"/>
      </w:tabs>
    </w:pPr>
  </w:style>
  <w:style w:type="paragraph" w:customStyle="1" w:styleId="opsomming3">
    <w:name w:val="opsomming3"/>
    <w:basedOn w:val="opsomming2"/>
    <w:rsid w:val="009430EF"/>
    <w:pPr>
      <w:numPr>
        <w:ilvl w:val="2"/>
      </w:numPr>
      <w:tabs>
        <w:tab w:val="clear" w:pos="1191"/>
        <w:tab w:val="num" w:pos="360"/>
        <w:tab w:val="left" w:pos="794"/>
      </w:tabs>
    </w:pPr>
  </w:style>
  <w:style w:type="table" w:styleId="Tabelraster">
    <w:name w:val="Table Grid"/>
    <w:basedOn w:val="Standaardtabel"/>
    <w:uiPriority w:val="39"/>
    <w:rsid w:val="00D22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">
    <w:name w:val="platte tekst"/>
    <w:basedOn w:val="Standaard"/>
    <w:link w:val="plattetekstChar"/>
    <w:rsid w:val="002F5133"/>
    <w:pPr>
      <w:tabs>
        <w:tab w:val="left" w:pos="397"/>
        <w:tab w:val="left" w:pos="794"/>
        <w:tab w:val="left" w:pos="1191"/>
        <w:tab w:val="left" w:pos="1588"/>
        <w:tab w:val="left" w:pos="1985"/>
      </w:tabs>
    </w:pPr>
    <w:rPr>
      <w:rFonts w:cs="Arial"/>
      <w:lang w:eastAsia="en-US"/>
    </w:rPr>
  </w:style>
  <w:style w:type="paragraph" w:customStyle="1" w:styleId="alternatief">
    <w:name w:val="alternatief"/>
    <w:basedOn w:val="plattetekst"/>
    <w:rsid w:val="002F5133"/>
    <w:pPr>
      <w:numPr>
        <w:numId w:val="2"/>
      </w:numPr>
    </w:pPr>
    <w:rPr>
      <w:szCs w:val="20"/>
    </w:rPr>
  </w:style>
  <w:style w:type="character" w:customStyle="1" w:styleId="plattetekstChar">
    <w:name w:val="platte tekst Char"/>
    <w:link w:val="plattetekst"/>
    <w:rsid w:val="002F5133"/>
    <w:rPr>
      <w:rFonts w:ascii="Arial" w:eastAsia="Times New Roman" w:hAnsi="Arial" w:cs="Arial"/>
      <w:spacing w:val="6"/>
      <w:sz w:val="24"/>
      <w:szCs w:val="24"/>
    </w:rPr>
  </w:style>
  <w:style w:type="paragraph" w:styleId="Lijstalinea">
    <w:name w:val="List Paragraph"/>
    <w:basedOn w:val="Standaard"/>
    <w:uiPriority w:val="34"/>
    <w:qFormat/>
    <w:rsid w:val="002F5133"/>
    <w:pPr>
      <w:spacing w:after="160" w:line="259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Geenafstand">
    <w:name w:val="No Spacing"/>
    <w:uiPriority w:val="1"/>
    <w:qFormat/>
    <w:rsid w:val="001B2CF1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FA6C5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A6C5C"/>
    <w:rPr>
      <w:rFonts w:ascii="Arial" w:eastAsia="Times New Roman" w:hAnsi="Arial" w:cs="Times New Roman"/>
      <w:spacing w:val="6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A6C5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A6C5C"/>
    <w:rPr>
      <w:rFonts w:ascii="Arial" w:eastAsia="Times New Roman" w:hAnsi="Arial" w:cs="Times New Roman"/>
      <w:spacing w:val="6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1C9C9BF9-0EC0-409A-8545-0088FFEDEE79}"/>
</file>

<file path=customXml/itemProps2.xml><?xml version="1.0" encoding="utf-8"?>
<ds:datastoreItem xmlns:ds="http://schemas.openxmlformats.org/officeDocument/2006/customXml" ds:itemID="{E3ED423C-55EE-4AF3-88C8-49586DE07D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67DF44-CD65-48F5-81B2-6A50434A0F65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dcterms:created xsi:type="dcterms:W3CDTF">2023-10-26T13:06:00Z</dcterms:created>
  <dcterms:modified xsi:type="dcterms:W3CDTF">2023-12-19T14:17:00Z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11660200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